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A" w:rsidRDefault="003D4656" w:rsidP="003D4656">
      <w:pPr>
        <w:jc w:val="center"/>
        <w:rPr>
          <w:rFonts w:ascii="Arial" w:hAnsi="Arial" w:cs="Arial"/>
          <w:b/>
          <w:sz w:val="24"/>
          <w:szCs w:val="24"/>
        </w:rPr>
      </w:pPr>
      <w:bookmarkStart w:id="0" w:name="_GoBack"/>
      <w:bookmarkEnd w:id="0"/>
      <w:r>
        <w:rPr>
          <w:rFonts w:ascii="Arial" w:hAnsi="Arial" w:cs="Arial"/>
          <w:b/>
          <w:sz w:val="24"/>
          <w:szCs w:val="24"/>
        </w:rPr>
        <w:t xml:space="preserve">Wordsworth </w:t>
      </w:r>
      <w:r w:rsidR="0096633E">
        <w:rPr>
          <w:rFonts w:ascii="Arial" w:hAnsi="Arial" w:cs="Arial"/>
          <w:b/>
          <w:sz w:val="24"/>
          <w:szCs w:val="24"/>
        </w:rPr>
        <w:t>Patient</w:t>
      </w:r>
      <w:r w:rsidR="00491834">
        <w:rPr>
          <w:rFonts w:ascii="Arial" w:hAnsi="Arial" w:cs="Arial"/>
          <w:b/>
          <w:sz w:val="24"/>
          <w:szCs w:val="24"/>
        </w:rPr>
        <w:t>’</w:t>
      </w:r>
      <w:r w:rsidR="0096633E">
        <w:rPr>
          <w:rFonts w:ascii="Arial" w:hAnsi="Arial" w:cs="Arial"/>
          <w:b/>
          <w:sz w:val="24"/>
          <w:szCs w:val="24"/>
        </w:rPr>
        <w:t>s Participation</w:t>
      </w:r>
      <w:r>
        <w:rPr>
          <w:rFonts w:ascii="Arial" w:hAnsi="Arial" w:cs="Arial"/>
          <w:b/>
          <w:sz w:val="24"/>
          <w:szCs w:val="24"/>
        </w:rPr>
        <w:t xml:space="preserve"> Group</w:t>
      </w:r>
    </w:p>
    <w:p w:rsidR="00924AE3" w:rsidRPr="00924AE3" w:rsidRDefault="00924AE3" w:rsidP="00924AE3">
      <w:pPr>
        <w:jc w:val="center"/>
        <w:rPr>
          <w:rFonts w:ascii="Arial" w:hAnsi="Arial" w:cs="Arial"/>
          <w:b/>
          <w:sz w:val="24"/>
          <w:szCs w:val="24"/>
        </w:rPr>
      </w:pPr>
      <w:r w:rsidRPr="00924AE3">
        <w:rPr>
          <w:rFonts w:ascii="Arial" w:hAnsi="Arial" w:cs="Arial"/>
          <w:b/>
          <w:sz w:val="24"/>
          <w:szCs w:val="24"/>
        </w:rPr>
        <w:t xml:space="preserve">Minutes of the meeting </w:t>
      </w:r>
    </w:p>
    <w:p w:rsidR="00924AE3" w:rsidRPr="00924AE3" w:rsidRDefault="00FA6C1A" w:rsidP="00924AE3">
      <w:pPr>
        <w:jc w:val="center"/>
        <w:rPr>
          <w:rFonts w:ascii="Arial" w:hAnsi="Arial" w:cs="Arial"/>
          <w:b/>
          <w:sz w:val="24"/>
          <w:szCs w:val="24"/>
        </w:rPr>
      </w:pPr>
      <w:r>
        <w:rPr>
          <w:rFonts w:ascii="Arial" w:hAnsi="Arial" w:cs="Arial"/>
          <w:b/>
          <w:sz w:val="24"/>
          <w:szCs w:val="24"/>
        </w:rPr>
        <w:t>23</w:t>
      </w:r>
      <w:r w:rsidRPr="00FA6C1A">
        <w:rPr>
          <w:rFonts w:ascii="Arial" w:hAnsi="Arial" w:cs="Arial"/>
          <w:b/>
          <w:sz w:val="24"/>
          <w:szCs w:val="24"/>
          <w:vertAlign w:val="superscript"/>
        </w:rPr>
        <w:t>rd</w:t>
      </w:r>
      <w:r>
        <w:rPr>
          <w:rFonts w:ascii="Arial" w:hAnsi="Arial" w:cs="Arial"/>
          <w:b/>
          <w:sz w:val="24"/>
          <w:szCs w:val="24"/>
        </w:rPr>
        <w:t xml:space="preserve"> April </w:t>
      </w:r>
      <w:r w:rsidR="00924AE3" w:rsidRPr="00924AE3">
        <w:rPr>
          <w:rFonts w:ascii="Arial" w:hAnsi="Arial" w:cs="Arial"/>
          <w:b/>
          <w:sz w:val="24"/>
          <w:szCs w:val="24"/>
        </w:rPr>
        <w:t>27th 2014</w:t>
      </w:r>
    </w:p>
    <w:p w:rsidR="00AE4C9F" w:rsidRDefault="00924AE3" w:rsidP="00924AE3">
      <w:pPr>
        <w:jc w:val="center"/>
        <w:rPr>
          <w:rFonts w:ascii="Arial" w:hAnsi="Arial" w:cs="Arial"/>
          <w:b/>
          <w:sz w:val="24"/>
          <w:szCs w:val="24"/>
        </w:rPr>
      </w:pPr>
      <w:r w:rsidRPr="00924AE3">
        <w:rPr>
          <w:rFonts w:ascii="Arial" w:hAnsi="Arial" w:cs="Arial"/>
          <w:b/>
          <w:sz w:val="24"/>
          <w:szCs w:val="24"/>
        </w:rPr>
        <w:t>1</w:t>
      </w:r>
      <w:r w:rsidR="00FA6C1A">
        <w:rPr>
          <w:rFonts w:ascii="Arial" w:hAnsi="Arial" w:cs="Arial"/>
          <w:b/>
          <w:sz w:val="24"/>
          <w:szCs w:val="24"/>
        </w:rPr>
        <w:t>8</w:t>
      </w:r>
      <w:r w:rsidRPr="00924AE3">
        <w:rPr>
          <w:rFonts w:ascii="Arial" w:hAnsi="Arial" w:cs="Arial"/>
          <w:b/>
          <w:sz w:val="24"/>
          <w:szCs w:val="24"/>
        </w:rPr>
        <w:t>:00-1</w:t>
      </w:r>
      <w:r w:rsidR="00FA6C1A">
        <w:rPr>
          <w:rFonts w:ascii="Arial" w:hAnsi="Arial" w:cs="Arial"/>
          <w:b/>
          <w:sz w:val="24"/>
          <w:szCs w:val="24"/>
        </w:rPr>
        <w:t>9</w:t>
      </w:r>
      <w:r w:rsidRPr="00924AE3">
        <w:rPr>
          <w:rFonts w:ascii="Arial" w:hAnsi="Arial" w:cs="Arial"/>
          <w:b/>
          <w:sz w:val="24"/>
          <w:szCs w:val="24"/>
        </w:rPr>
        <w:t>:</w:t>
      </w:r>
      <w:r w:rsidR="00FA6C1A">
        <w:rPr>
          <w:rFonts w:ascii="Arial" w:hAnsi="Arial" w:cs="Arial"/>
          <w:b/>
          <w:sz w:val="24"/>
          <w:szCs w:val="24"/>
        </w:rPr>
        <w:t>15</w:t>
      </w:r>
    </w:p>
    <w:p w:rsidR="00B23753" w:rsidRDefault="007B08C8" w:rsidP="00924AE3">
      <w:pPr>
        <w:rPr>
          <w:rFonts w:ascii="Arial" w:hAnsi="Arial" w:cs="Arial"/>
          <w:sz w:val="24"/>
          <w:szCs w:val="24"/>
        </w:rPr>
      </w:pPr>
      <w:r w:rsidRPr="007B08C8">
        <w:rPr>
          <w:rFonts w:ascii="Arial" w:hAnsi="Arial" w:cs="Arial"/>
          <w:b/>
          <w:sz w:val="24"/>
          <w:szCs w:val="24"/>
        </w:rPr>
        <w:t>A</w:t>
      </w:r>
      <w:r>
        <w:rPr>
          <w:rFonts w:ascii="Arial" w:hAnsi="Arial" w:cs="Arial"/>
          <w:b/>
          <w:sz w:val="24"/>
          <w:szCs w:val="24"/>
        </w:rPr>
        <w:t xml:space="preserve">ttendees: </w:t>
      </w:r>
      <w:r>
        <w:rPr>
          <w:rFonts w:ascii="Arial" w:hAnsi="Arial" w:cs="Arial"/>
          <w:sz w:val="24"/>
          <w:szCs w:val="24"/>
        </w:rPr>
        <w:t>Manjit Kalsey</w:t>
      </w:r>
      <w:r w:rsidR="00FA6C1A">
        <w:rPr>
          <w:rFonts w:ascii="Arial" w:hAnsi="Arial" w:cs="Arial"/>
          <w:sz w:val="24"/>
          <w:szCs w:val="24"/>
        </w:rPr>
        <w:t xml:space="preserve"> (Vice Chairman)</w:t>
      </w:r>
      <w:r>
        <w:rPr>
          <w:rFonts w:ascii="Arial" w:hAnsi="Arial" w:cs="Arial"/>
          <w:sz w:val="24"/>
          <w:szCs w:val="24"/>
        </w:rPr>
        <w:t xml:space="preserve">, </w:t>
      </w:r>
      <w:r w:rsidR="00715EC2" w:rsidRPr="00715EC2">
        <w:rPr>
          <w:rFonts w:ascii="Arial" w:hAnsi="Arial" w:cs="Arial"/>
          <w:sz w:val="24"/>
          <w:szCs w:val="24"/>
        </w:rPr>
        <w:t>Franco</w:t>
      </w:r>
      <w:r w:rsidR="00924AE3">
        <w:rPr>
          <w:rFonts w:ascii="Arial" w:hAnsi="Arial" w:cs="Arial"/>
          <w:sz w:val="24"/>
          <w:szCs w:val="24"/>
        </w:rPr>
        <w:t xml:space="preserve"> La </w:t>
      </w:r>
      <w:proofErr w:type="spellStart"/>
      <w:r w:rsidR="00924AE3">
        <w:rPr>
          <w:rFonts w:ascii="Arial" w:hAnsi="Arial" w:cs="Arial"/>
          <w:sz w:val="24"/>
          <w:szCs w:val="24"/>
        </w:rPr>
        <w:t>Faci</w:t>
      </w:r>
      <w:proofErr w:type="spellEnd"/>
      <w:r w:rsidR="00715EC2" w:rsidRPr="00715EC2">
        <w:rPr>
          <w:rFonts w:ascii="Arial" w:hAnsi="Arial" w:cs="Arial"/>
          <w:sz w:val="24"/>
          <w:szCs w:val="24"/>
        </w:rPr>
        <w:t xml:space="preserve"> [Practice Manager]</w:t>
      </w:r>
      <w:r w:rsidR="00715EC2">
        <w:rPr>
          <w:rFonts w:ascii="Arial" w:hAnsi="Arial" w:cs="Arial"/>
          <w:sz w:val="24"/>
          <w:szCs w:val="24"/>
        </w:rPr>
        <w:t xml:space="preserve">, </w:t>
      </w:r>
      <w:proofErr w:type="spellStart"/>
      <w:r>
        <w:rPr>
          <w:rFonts w:ascii="Arial" w:hAnsi="Arial" w:cs="Arial"/>
          <w:sz w:val="24"/>
          <w:szCs w:val="24"/>
        </w:rPr>
        <w:t>Mehruni</w:t>
      </w:r>
      <w:r w:rsidR="005D632A">
        <w:rPr>
          <w:rFonts w:ascii="Arial" w:hAnsi="Arial" w:cs="Arial"/>
          <w:sz w:val="24"/>
          <w:szCs w:val="24"/>
        </w:rPr>
        <w:t>s</w:t>
      </w:r>
      <w:r>
        <w:rPr>
          <w:rFonts w:ascii="Arial" w:hAnsi="Arial" w:cs="Arial"/>
          <w:sz w:val="24"/>
          <w:szCs w:val="24"/>
        </w:rPr>
        <w:t>sa</w:t>
      </w:r>
      <w:proofErr w:type="spellEnd"/>
      <w:r>
        <w:rPr>
          <w:rFonts w:ascii="Arial" w:hAnsi="Arial" w:cs="Arial"/>
          <w:sz w:val="24"/>
          <w:szCs w:val="24"/>
        </w:rPr>
        <w:t xml:space="preserve"> Bax</w:t>
      </w:r>
      <w:r w:rsidR="00FA6C1A">
        <w:rPr>
          <w:rFonts w:ascii="Arial" w:hAnsi="Arial" w:cs="Arial"/>
          <w:sz w:val="24"/>
          <w:szCs w:val="24"/>
        </w:rPr>
        <w:t xml:space="preserve"> </w:t>
      </w:r>
      <w:r w:rsidR="00715EC2">
        <w:rPr>
          <w:rFonts w:ascii="Arial" w:hAnsi="Arial" w:cs="Arial"/>
          <w:sz w:val="24"/>
          <w:szCs w:val="24"/>
        </w:rPr>
        <w:t xml:space="preserve">and </w:t>
      </w:r>
      <w:r w:rsidR="00715EC2" w:rsidRPr="00715EC2">
        <w:rPr>
          <w:rFonts w:ascii="Arial" w:hAnsi="Arial" w:cs="Arial"/>
          <w:sz w:val="24"/>
          <w:szCs w:val="24"/>
        </w:rPr>
        <w:t>Mike Wilson</w:t>
      </w:r>
      <w:r w:rsidR="00B23753">
        <w:rPr>
          <w:rFonts w:ascii="Arial" w:hAnsi="Arial" w:cs="Arial"/>
          <w:sz w:val="24"/>
          <w:szCs w:val="24"/>
        </w:rPr>
        <w:t>.</w:t>
      </w:r>
    </w:p>
    <w:p w:rsidR="00924AE3" w:rsidRDefault="00924AE3" w:rsidP="00924AE3">
      <w:pPr>
        <w:rPr>
          <w:rFonts w:ascii="Arial" w:hAnsi="Arial" w:cs="Arial"/>
          <w:sz w:val="24"/>
          <w:szCs w:val="24"/>
        </w:rPr>
      </w:pPr>
      <w:r>
        <w:rPr>
          <w:rFonts w:ascii="Arial" w:hAnsi="Arial" w:cs="Arial"/>
          <w:sz w:val="24"/>
          <w:szCs w:val="24"/>
        </w:rPr>
        <w:t>Apologies; Dr Goodyear</w:t>
      </w:r>
      <w:r w:rsidR="00FA6C1A">
        <w:rPr>
          <w:rFonts w:ascii="Arial" w:hAnsi="Arial" w:cs="Arial"/>
          <w:sz w:val="24"/>
          <w:szCs w:val="24"/>
        </w:rPr>
        <w:t xml:space="preserve"> and</w:t>
      </w:r>
      <w:r w:rsidR="00FA6C1A" w:rsidRPr="00FA6C1A">
        <w:t xml:space="preserve"> </w:t>
      </w:r>
      <w:r w:rsidR="00FA6C1A" w:rsidRPr="00FA6C1A">
        <w:rPr>
          <w:rFonts w:ascii="Arial" w:hAnsi="Arial" w:cs="Arial"/>
          <w:sz w:val="24"/>
          <w:szCs w:val="24"/>
        </w:rPr>
        <w:t xml:space="preserve">Monica </w:t>
      </w:r>
      <w:proofErr w:type="spellStart"/>
      <w:r w:rsidR="00FA6C1A" w:rsidRPr="00FA6C1A">
        <w:rPr>
          <w:rFonts w:ascii="Arial" w:hAnsi="Arial" w:cs="Arial"/>
          <w:sz w:val="24"/>
          <w:szCs w:val="24"/>
        </w:rPr>
        <w:t>Zenonos</w:t>
      </w:r>
      <w:proofErr w:type="spellEnd"/>
      <w:r w:rsidR="00FA6C1A" w:rsidRPr="00FA6C1A">
        <w:rPr>
          <w:rFonts w:ascii="Arial" w:hAnsi="Arial" w:cs="Arial"/>
          <w:sz w:val="24"/>
          <w:szCs w:val="24"/>
        </w:rPr>
        <w:t xml:space="preserve"> (Patient Participation and Complaints Manager)</w:t>
      </w:r>
      <w:r>
        <w:rPr>
          <w:rFonts w:ascii="Arial" w:hAnsi="Arial" w:cs="Arial"/>
          <w:sz w:val="24"/>
          <w:szCs w:val="24"/>
        </w:rPr>
        <w:t>.</w:t>
      </w:r>
    </w:p>
    <w:p w:rsidR="003E300E" w:rsidRDefault="003E300E" w:rsidP="00924AE3">
      <w:pPr>
        <w:rPr>
          <w:rFonts w:ascii="Arial" w:hAnsi="Arial" w:cs="Arial"/>
          <w:sz w:val="24"/>
          <w:szCs w:val="24"/>
        </w:rPr>
      </w:pPr>
      <w:r>
        <w:rPr>
          <w:rFonts w:ascii="Arial" w:hAnsi="Arial" w:cs="Arial"/>
          <w:sz w:val="24"/>
          <w:szCs w:val="24"/>
        </w:rPr>
        <w:t>Minutes; Manjit Kalsey.</w:t>
      </w:r>
    </w:p>
    <w:p w:rsidR="00BC38E9" w:rsidRPr="00924AE3" w:rsidRDefault="007E7820" w:rsidP="00B23753">
      <w:pPr>
        <w:tabs>
          <w:tab w:val="center" w:pos="4680"/>
        </w:tabs>
        <w:jc w:val="both"/>
        <w:rPr>
          <w:rFonts w:ascii="Arial" w:hAnsi="Arial" w:cs="Arial"/>
          <w:sz w:val="24"/>
          <w:szCs w:val="24"/>
        </w:rPr>
      </w:pPr>
      <w:r w:rsidRPr="00924AE3">
        <w:rPr>
          <w:rFonts w:ascii="Arial" w:hAnsi="Arial" w:cs="Arial"/>
          <w:sz w:val="24"/>
          <w:szCs w:val="24"/>
        </w:rPr>
        <w:t>1.</w:t>
      </w:r>
      <w:r w:rsidR="00924AE3" w:rsidRPr="00924AE3">
        <w:rPr>
          <w:rFonts w:ascii="Arial" w:hAnsi="Arial" w:cs="Arial"/>
          <w:sz w:val="24"/>
          <w:szCs w:val="24"/>
        </w:rPr>
        <w:t xml:space="preserve"> </w:t>
      </w:r>
      <w:r w:rsidRPr="00924AE3">
        <w:rPr>
          <w:rFonts w:ascii="Arial" w:hAnsi="Arial" w:cs="Arial"/>
          <w:sz w:val="24"/>
          <w:szCs w:val="24"/>
        </w:rPr>
        <w:t>Welcome</w:t>
      </w:r>
      <w:r w:rsidR="00FA6C1A">
        <w:rPr>
          <w:rFonts w:ascii="Arial" w:hAnsi="Arial" w:cs="Arial"/>
          <w:sz w:val="24"/>
          <w:szCs w:val="24"/>
        </w:rPr>
        <w:t xml:space="preserve">, </w:t>
      </w:r>
      <w:r w:rsidRPr="00924AE3">
        <w:rPr>
          <w:rFonts w:ascii="Arial" w:hAnsi="Arial" w:cs="Arial"/>
          <w:sz w:val="24"/>
          <w:szCs w:val="24"/>
        </w:rPr>
        <w:t>A</w:t>
      </w:r>
      <w:r w:rsidR="00715EC2" w:rsidRPr="00924AE3">
        <w:rPr>
          <w:rFonts w:ascii="Arial" w:hAnsi="Arial" w:cs="Arial"/>
          <w:sz w:val="24"/>
          <w:szCs w:val="24"/>
        </w:rPr>
        <w:t>pologie</w:t>
      </w:r>
      <w:r w:rsidR="00BC178E" w:rsidRPr="00924AE3">
        <w:rPr>
          <w:rFonts w:ascii="Arial" w:hAnsi="Arial" w:cs="Arial"/>
          <w:sz w:val="24"/>
          <w:szCs w:val="24"/>
        </w:rPr>
        <w:t>s</w:t>
      </w:r>
      <w:r w:rsidR="00FA6C1A">
        <w:rPr>
          <w:rFonts w:ascii="Arial" w:hAnsi="Arial" w:cs="Arial"/>
          <w:sz w:val="24"/>
          <w:szCs w:val="24"/>
        </w:rPr>
        <w:t xml:space="preserve"> from the above.  New members were not present as arranged.</w:t>
      </w:r>
      <w:r w:rsidR="00715EC2" w:rsidRPr="00924AE3">
        <w:rPr>
          <w:rFonts w:ascii="Arial" w:hAnsi="Arial" w:cs="Arial"/>
          <w:sz w:val="24"/>
          <w:szCs w:val="24"/>
        </w:rPr>
        <w:tab/>
      </w:r>
    </w:p>
    <w:p w:rsidR="00924AE3" w:rsidRPr="00924AE3" w:rsidRDefault="00924AE3" w:rsidP="00B23753">
      <w:pPr>
        <w:jc w:val="both"/>
        <w:rPr>
          <w:rFonts w:ascii="Arial" w:hAnsi="Arial" w:cs="Arial"/>
          <w:sz w:val="24"/>
          <w:szCs w:val="24"/>
        </w:rPr>
      </w:pPr>
      <w:r w:rsidRPr="00924AE3">
        <w:rPr>
          <w:rFonts w:ascii="Arial" w:hAnsi="Arial" w:cs="Arial"/>
          <w:sz w:val="24"/>
          <w:szCs w:val="24"/>
        </w:rPr>
        <w:t xml:space="preserve">2: Minutes of meeting </w:t>
      </w:r>
      <w:r w:rsidR="00FA6C1A">
        <w:rPr>
          <w:rFonts w:ascii="Arial" w:hAnsi="Arial" w:cs="Arial"/>
          <w:sz w:val="24"/>
          <w:szCs w:val="24"/>
        </w:rPr>
        <w:t>27</w:t>
      </w:r>
      <w:r w:rsidRPr="00924AE3">
        <w:rPr>
          <w:rFonts w:ascii="Arial" w:hAnsi="Arial" w:cs="Arial"/>
          <w:sz w:val="24"/>
          <w:szCs w:val="24"/>
        </w:rPr>
        <w:t>-0</w:t>
      </w:r>
      <w:r w:rsidR="00FA6C1A">
        <w:rPr>
          <w:rFonts w:ascii="Arial" w:hAnsi="Arial" w:cs="Arial"/>
          <w:sz w:val="24"/>
          <w:szCs w:val="24"/>
        </w:rPr>
        <w:t>2</w:t>
      </w:r>
      <w:r w:rsidRPr="00924AE3">
        <w:rPr>
          <w:rFonts w:ascii="Arial" w:hAnsi="Arial" w:cs="Arial"/>
          <w:sz w:val="24"/>
          <w:szCs w:val="24"/>
        </w:rPr>
        <w:t>-14</w:t>
      </w:r>
      <w:r w:rsidR="00FA6C1A">
        <w:rPr>
          <w:rFonts w:ascii="Arial" w:hAnsi="Arial" w:cs="Arial"/>
          <w:sz w:val="24"/>
          <w:szCs w:val="24"/>
        </w:rPr>
        <w:t>, one typo noted</w:t>
      </w:r>
      <w:r w:rsidRPr="00924AE3">
        <w:rPr>
          <w:rFonts w:ascii="Arial" w:hAnsi="Arial" w:cs="Arial"/>
          <w:sz w:val="24"/>
          <w:szCs w:val="24"/>
        </w:rPr>
        <w:t xml:space="preserve"> – agreed</w:t>
      </w:r>
      <w:r w:rsidR="00FA6C1A">
        <w:rPr>
          <w:rFonts w:ascii="Arial" w:hAnsi="Arial" w:cs="Arial"/>
          <w:sz w:val="24"/>
          <w:szCs w:val="24"/>
        </w:rPr>
        <w:t xml:space="preserve">.  </w:t>
      </w:r>
    </w:p>
    <w:p w:rsidR="00FA6C1A" w:rsidRDefault="00924AE3" w:rsidP="00B23753">
      <w:pPr>
        <w:jc w:val="both"/>
        <w:rPr>
          <w:rFonts w:ascii="Arial" w:hAnsi="Arial" w:cs="Arial"/>
          <w:sz w:val="24"/>
          <w:szCs w:val="24"/>
        </w:rPr>
      </w:pPr>
      <w:r w:rsidRPr="00924AE3">
        <w:rPr>
          <w:rFonts w:ascii="Arial" w:hAnsi="Arial" w:cs="Arial"/>
          <w:sz w:val="24"/>
          <w:szCs w:val="24"/>
        </w:rPr>
        <w:t xml:space="preserve">3: </w:t>
      </w:r>
      <w:r w:rsidR="00FA6C1A">
        <w:rPr>
          <w:rFonts w:ascii="Arial" w:hAnsi="Arial" w:cs="Arial"/>
          <w:sz w:val="24"/>
          <w:szCs w:val="24"/>
        </w:rPr>
        <w:t>Matters arising from those minutes, action points &amp; updates;</w:t>
      </w:r>
    </w:p>
    <w:p w:rsidR="00A709AF" w:rsidRDefault="00A709AF" w:rsidP="00B23753">
      <w:pPr>
        <w:jc w:val="both"/>
        <w:rPr>
          <w:rFonts w:ascii="Arial" w:hAnsi="Arial" w:cs="Arial"/>
          <w:sz w:val="24"/>
          <w:szCs w:val="24"/>
        </w:rPr>
      </w:pPr>
      <w:r>
        <w:rPr>
          <w:rFonts w:ascii="Arial" w:hAnsi="Arial" w:cs="Arial"/>
          <w:sz w:val="24"/>
          <w:szCs w:val="24"/>
        </w:rPr>
        <w:t>(3.4) MB has not received any conformation/card from Santander as Treasurer Elect yet and will keep the panel informed; ongoing.</w:t>
      </w:r>
    </w:p>
    <w:p w:rsidR="0065131F" w:rsidRDefault="00A709AF" w:rsidP="00B23753">
      <w:pPr>
        <w:jc w:val="both"/>
        <w:rPr>
          <w:rFonts w:ascii="Arial" w:hAnsi="Arial" w:cs="Arial"/>
          <w:sz w:val="24"/>
          <w:szCs w:val="24"/>
        </w:rPr>
      </w:pPr>
      <w:r>
        <w:rPr>
          <w:rFonts w:ascii="Arial" w:hAnsi="Arial" w:cs="Arial"/>
          <w:sz w:val="24"/>
          <w:szCs w:val="24"/>
        </w:rPr>
        <w:t>(3.9) MB raised the matter of GP call back to patients and GP’s ‘screening of the calls in order to prioritise’.  FLF appraised the panel of the logistics, ongoing nature of calls requesting a GP to call back.  At least 100 calls daily are made</w:t>
      </w:r>
      <w:r w:rsidR="0065131F">
        <w:rPr>
          <w:rFonts w:ascii="Arial" w:hAnsi="Arial" w:cs="Arial"/>
          <w:sz w:val="24"/>
          <w:szCs w:val="24"/>
        </w:rPr>
        <w:t>, this involves the time of two GP’s time.  Ongoing.</w:t>
      </w:r>
    </w:p>
    <w:p w:rsidR="0065131F" w:rsidRDefault="0065131F" w:rsidP="00B23753">
      <w:pPr>
        <w:jc w:val="both"/>
        <w:rPr>
          <w:rFonts w:ascii="Arial" w:hAnsi="Arial" w:cs="Arial"/>
          <w:sz w:val="24"/>
          <w:szCs w:val="24"/>
        </w:rPr>
      </w:pPr>
      <w:r>
        <w:rPr>
          <w:rFonts w:ascii="Arial" w:hAnsi="Arial" w:cs="Arial"/>
          <w:sz w:val="24"/>
          <w:szCs w:val="24"/>
        </w:rPr>
        <w:t>4:  Items for discussion at this meeting;</w:t>
      </w:r>
    </w:p>
    <w:p w:rsidR="0065131F" w:rsidRDefault="0065131F" w:rsidP="00B23753">
      <w:pPr>
        <w:jc w:val="both"/>
        <w:rPr>
          <w:rFonts w:ascii="Arial" w:hAnsi="Arial" w:cs="Arial"/>
          <w:sz w:val="24"/>
          <w:szCs w:val="24"/>
        </w:rPr>
      </w:pPr>
      <w:r>
        <w:rPr>
          <w:rFonts w:ascii="Arial" w:hAnsi="Arial" w:cs="Arial"/>
          <w:sz w:val="24"/>
          <w:szCs w:val="24"/>
        </w:rPr>
        <w:t>4.1 FLF Extra phone lines for GP’s to use to contact patients have been installed, but not yet working.  Action point, to report back at next meeting.</w:t>
      </w:r>
    </w:p>
    <w:p w:rsidR="00063DAA" w:rsidRDefault="0065131F" w:rsidP="00B23753">
      <w:pPr>
        <w:jc w:val="both"/>
        <w:rPr>
          <w:rFonts w:ascii="Arial" w:hAnsi="Arial" w:cs="Arial"/>
          <w:sz w:val="24"/>
          <w:szCs w:val="24"/>
        </w:rPr>
      </w:pPr>
      <w:r>
        <w:rPr>
          <w:rFonts w:ascii="Arial" w:hAnsi="Arial" w:cs="Arial"/>
          <w:sz w:val="24"/>
          <w:szCs w:val="24"/>
        </w:rPr>
        <w:t xml:space="preserve">4.2 MW EMIS </w:t>
      </w:r>
      <w:r w:rsidR="00063DAA">
        <w:rPr>
          <w:rFonts w:ascii="Arial" w:hAnsi="Arial" w:cs="Arial"/>
          <w:sz w:val="24"/>
          <w:szCs w:val="24"/>
        </w:rPr>
        <w:t xml:space="preserve">registration, on line booking system for appointments.  After discussions it was noted that the system is not “fully on line”.  FLF appraised the panel of training issues.  </w:t>
      </w:r>
      <w:r w:rsidR="00063DAA" w:rsidRPr="00063DAA">
        <w:rPr>
          <w:rFonts w:ascii="Arial" w:hAnsi="Arial" w:cs="Arial"/>
          <w:sz w:val="24"/>
          <w:szCs w:val="24"/>
        </w:rPr>
        <w:t>Action point, to report back at next meeting.</w:t>
      </w:r>
    </w:p>
    <w:p w:rsidR="006A52C3" w:rsidRDefault="00063DAA" w:rsidP="00B23753">
      <w:pPr>
        <w:jc w:val="both"/>
        <w:rPr>
          <w:rFonts w:ascii="Arial" w:hAnsi="Arial" w:cs="Arial"/>
          <w:sz w:val="24"/>
          <w:szCs w:val="24"/>
        </w:rPr>
      </w:pPr>
      <w:r>
        <w:rPr>
          <w:rFonts w:ascii="Arial" w:hAnsi="Arial" w:cs="Arial"/>
          <w:sz w:val="24"/>
          <w:szCs w:val="24"/>
        </w:rPr>
        <w:t>4.3 MB Medical Card.  The requirement, procedure for a medical card.  FLF explained the process, need and impact of medical cards, the registration of patients and of the impact on funding</w:t>
      </w:r>
      <w:r w:rsidR="006A52C3">
        <w:rPr>
          <w:rFonts w:ascii="Arial" w:hAnsi="Arial" w:cs="Arial"/>
          <w:sz w:val="24"/>
          <w:szCs w:val="24"/>
        </w:rPr>
        <w:t>.  The procedure, process is not in direct control of the practice.</w:t>
      </w:r>
    </w:p>
    <w:p w:rsidR="006A52C3" w:rsidRDefault="00BF5CFB" w:rsidP="00B23753">
      <w:pPr>
        <w:jc w:val="both"/>
        <w:rPr>
          <w:rFonts w:ascii="Arial" w:hAnsi="Arial" w:cs="Arial"/>
          <w:sz w:val="24"/>
          <w:szCs w:val="24"/>
        </w:rPr>
      </w:pPr>
      <w:r>
        <w:rPr>
          <w:rFonts w:ascii="Arial" w:hAnsi="Arial" w:cs="Arial"/>
          <w:sz w:val="24"/>
          <w:szCs w:val="24"/>
        </w:rPr>
        <w:t>5</w:t>
      </w:r>
      <w:r w:rsidR="006A52C3">
        <w:rPr>
          <w:rFonts w:ascii="Arial" w:hAnsi="Arial" w:cs="Arial"/>
          <w:sz w:val="24"/>
          <w:szCs w:val="24"/>
        </w:rPr>
        <w:t>.</w:t>
      </w:r>
      <w:r>
        <w:rPr>
          <w:rFonts w:ascii="Arial" w:hAnsi="Arial" w:cs="Arial"/>
          <w:sz w:val="24"/>
          <w:szCs w:val="24"/>
        </w:rPr>
        <w:t>1</w:t>
      </w:r>
      <w:r w:rsidR="006A52C3">
        <w:rPr>
          <w:rFonts w:ascii="Arial" w:hAnsi="Arial" w:cs="Arial"/>
          <w:sz w:val="24"/>
          <w:szCs w:val="24"/>
        </w:rPr>
        <w:t xml:space="preserve"> MK Constitution of the panel.  Mentioned the panel ought to look in to reviewing the constitution with view to making it more workable, robust and ‘clearer’.</w:t>
      </w:r>
      <w:r w:rsidR="00755377">
        <w:rPr>
          <w:rFonts w:ascii="Arial" w:hAnsi="Arial" w:cs="Arial"/>
          <w:sz w:val="24"/>
          <w:szCs w:val="24"/>
        </w:rPr>
        <w:t xml:space="preserve">  MW suggested </w:t>
      </w:r>
      <w:r w:rsidR="00755377">
        <w:rPr>
          <w:rFonts w:ascii="Arial" w:hAnsi="Arial" w:cs="Arial"/>
          <w:sz w:val="24"/>
          <w:szCs w:val="24"/>
        </w:rPr>
        <w:lastRenderedPageBreak/>
        <w:t xml:space="preserve">the constitution to be sent out to </w:t>
      </w:r>
      <w:r w:rsidR="006A52C3">
        <w:rPr>
          <w:rFonts w:ascii="Arial" w:hAnsi="Arial" w:cs="Arial"/>
          <w:sz w:val="24"/>
          <w:szCs w:val="24"/>
        </w:rPr>
        <w:t>be reviewed, discussed at the next meeting.</w:t>
      </w:r>
      <w:r w:rsidR="00755377">
        <w:rPr>
          <w:rFonts w:ascii="Arial" w:hAnsi="Arial" w:cs="Arial"/>
          <w:sz w:val="24"/>
          <w:szCs w:val="24"/>
        </w:rPr>
        <w:t xml:space="preserve">  Action point for MK.</w:t>
      </w:r>
    </w:p>
    <w:p w:rsidR="00755377" w:rsidRDefault="006A52C3" w:rsidP="00B23753">
      <w:pPr>
        <w:jc w:val="both"/>
        <w:rPr>
          <w:rFonts w:ascii="Arial" w:hAnsi="Arial" w:cs="Arial"/>
          <w:sz w:val="24"/>
          <w:szCs w:val="24"/>
        </w:rPr>
      </w:pPr>
      <w:r>
        <w:rPr>
          <w:rFonts w:ascii="Arial" w:hAnsi="Arial" w:cs="Arial"/>
          <w:sz w:val="24"/>
          <w:szCs w:val="24"/>
        </w:rPr>
        <w:t>5</w:t>
      </w:r>
      <w:r w:rsidR="00BF5CFB">
        <w:rPr>
          <w:rFonts w:ascii="Arial" w:hAnsi="Arial" w:cs="Arial"/>
          <w:sz w:val="24"/>
          <w:szCs w:val="24"/>
        </w:rPr>
        <w:t>.2</w:t>
      </w:r>
      <w:r>
        <w:rPr>
          <w:rFonts w:ascii="Arial" w:hAnsi="Arial" w:cs="Arial"/>
          <w:sz w:val="24"/>
          <w:szCs w:val="24"/>
        </w:rPr>
        <w:t xml:space="preserve"> FLF Expressed concerns over funding for practice(s), National Health Service in general.  The panel found </w:t>
      </w:r>
      <w:r w:rsidR="00755377">
        <w:rPr>
          <w:rFonts w:ascii="Arial" w:hAnsi="Arial" w:cs="Arial"/>
          <w:sz w:val="24"/>
          <w:szCs w:val="24"/>
        </w:rPr>
        <w:t xml:space="preserve">most </w:t>
      </w:r>
      <w:r>
        <w:rPr>
          <w:rFonts w:ascii="Arial" w:hAnsi="Arial" w:cs="Arial"/>
          <w:sz w:val="24"/>
          <w:szCs w:val="24"/>
        </w:rPr>
        <w:t>informative.</w:t>
      </w:r>
    </w:p>
    <w:p w:rsidR="00755377" w:rsidRDefault="00BF5CFB" w:rsidP="00B23753">
      <w:pPr>
        <w:jc w:val="both"/>
        <w:rPr>
          <w:rFonts w:ascii="Arial" w:hAnsi="Arial" w:cs="Arial"/>
          <w:sz w:val="24"/>
          <w:szCs w:val="24"/>
        </w:rPr>
      </w:pPr>
      <w:r>
        <w:rPr>
          <w:rFonts w:ascii="Arial" w:hAnsi="Arial" w:cs="Arial"/>
          <w:sz w:val="24"/>
          <w:szCs w:val="24"/>
        </w:rPr>
        <w:t>5.3</w:t>
      </w:r>
      <w:r w:rsidR="00755377">
        <w:rPr>
          <w:rFonts w:ascii="Arial" w:hAnsi="Arial" w:cs="Arial"/>
          <w:sz w:val="24"/>
          <w:szCs w:val="24"/>
        </w:rPr>
        <w:t xml:space="preserve"> MK Poor attendance at meetings from the panel has been an issue.  Discussions took place involving people(s) rationale for opting on and not showing commitment.  Possible reasons, one was incorrect email address/contact information.  To assist with clearing the issue FLF took on the Action Point to help with this.</w:t>
      </w:r>
    </w:p>
    <w:p w:rsidR="003D4656" w:rsidRPr="0065131F" w:rsidRDefault="00924AE3" w:rsidP="0065131F">
      <w:pPr>
        <w:jc w:val="both"/>
        <w:rPr>
          <w:rFonts w:ascii="Arial" w:hAnsi="Arial" w:cs="Arial"/>
          <w:b/>
          <w:sz w:val="24"/>
          <w:szCs w:val="24"/>
        </w:rPr>
      </w:pPr>
      <w:r w:rsidRPr="00924AE3">
        <w:rPr>
          <w:rFonts w:ascii="Arial" w:hAnsi="Arial" w:cs="Arial"/>
          <w:sz w:val="24"/>
          <w:szCs w:val="24"/>
        </w:rPr>
        <w:t xml:space="preserve">10: Date of next meeting: </w:t>
      </w:r>
      <w:r w:rsidR="0065131F" w:rsidRPr="0065131F">
        <w:rPr>
          <w:rFonts w:ascii="Arial" w:hAnsi="Arial" w:cs="Arial"/>
          <w:b/>
          <w:sz w:val="24"/>
          <w:szCs w:val="24"/>
        </w:rPr>
        <w:t>Monday 30</w:t>
      </w:r>
      <w:r w:rsidR="0065131F" w:rsidRPr="0065131F">
        <w:rPr>
          <w:rFonts w:ascii="Arial" w:hAnsi="Arial" w:cs="Arial"/>
          <w:b/>
          <w:sz w:val="24"/>
          <w:szCs w:val="24"/>
          <w:vertAlign w:val="superscript"/>
        </w:rPr>
        <w:t>th</w:t>
      </w:r>
      <w:r w:rsidR="0065131F" w:rsidRPr="0065131F">
        <w:rPr>
          <w:rFonts w:ascii="Arial" w:hAnsi="Arial" w:cs="Arial"/>
          <w:b/>
          <w:sz w:val="24"/>
          <w:szCs w:val="24"/>
        </w:rPr>
        <w:t xml:space="preserve"> June 2014 6:00 – 7:30pm</w:t>
      </w:r>
    </w:p>
    <w:sectPr w:rsidR="003D4656" w:rsidRPr="0065131F" w:rsidSect="00546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1B" w:rsidRDefault="00BD4D1B" w:rsidP="004E4D91">
      <w:pPr>
        <w:spacing w:after="0" w:line="240" w:lineRule="auto"/>
      </w:pPr>
      <w:r>
        <w:separator/>
      </w:r>
    </w:p>
  </w:endnote>
  <w:endnote w:type="continuationSeparator" w:id="0">
    <w:p w:rsidR="00BD4D1B" w:rsidRDefault="00BD4D1B" w:rsidP="004E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46" w:rsidRDefault="006B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46" w:rsidRDefault="006B4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46" w:rsidRDefault="006B4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1B" w:rsidRDefault="00BD4D1B" w:rsidP="004E4D91">
      <w:pPr>
        <w:spacing w:after="0" w:line="240" w:lineRule="auto"/>
      </w:pPr>
      <w:r>
        <w:separator/>
      </w:r>
    </w:p>
  </w:footnote>
  <w:footnote w:type="continuationSeparator" w:id="0">
    <w:p w:rsidR="00BD4D1B" w:rsidRDefault="00BD4D1B" w:rsidP="004E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46" w:rsidRDefault="006B4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91" w:rsidRPr="006B4246" w:rsidRDefault="004E4D91" w:rsidP="006B4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46" w:rsidRDefault="006B4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26482"/>
    <w:multiLevelType w:val="hybridMultilevel"/>
    <w:tmpl w:val="E6640ACE"/>
    <w:lvl w:ilvl="0" w:tplc="5F84B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56"/>
    <w:rsid w:val="00044DA5"/>
    <w:rsid w:val="00050DC3"/>
    <w:rsid w:val="00063DAA"/>
    <w:rsid w:val="000E66BD"/>
    <w:rsid w:val="001269C2"/>
    <w:rsid w:val="001662E6"/>
    <w:rsid w:val="00177070"/>
    <w:rsid w:val="00207DC3"/>
    <w:rsid w:val="00233BA2"/>
    <w:rsid w:val="00334770"/>
    <w:rsid w:val="003D4656"/>
    <w:rsid w:val="003E300E"/>
    <w:rsid w:val="003F20B1"/>
    <w:rsid w:val="00491834"/>
    <w:rsid w:val="004C434F"/>
    <w:rsid w:val="004E4D91"/>
    <w:rsid w:val="004F0F9F"/>
    <w:rsid w:val="004F4E19"/>
    <w:rsid w:val="00546B4A"/>
    <w:rsid w:val="0055257A"/>
    <w:rsid w:val="005D632A"/>
    <w:rsid w:val="005E5A59"/>
    <w:rsid w:val="00620E3B"/>
    <w:rsid w:val="0065131F"/>
    <w:rsid w:val="006A52C3"/>
    <w:rsid w:val="006B4246"/>
    <w:rsid w:val="006C062E"/>
    <w:rsid w:val="006F2173"/>
    <w:rsid w:val="00715EC2"/>
    <w:rsid w:val="00754261"/>
    <w:rsid w:val="00755377"/>
    <w:rsid w:val="007A0D4F"/>
    <w:rsid w:val="007A1BBC"/>
    <w:rsid w:val="007A76EB"/>
    <w:rsid w:val="007B08C8"/>
    <w:rsid w:val="007E7820"/>
    <w:rsid w:val="00806267"/>
    <w:rsid w:val="00866D7A"/>
    <w:rsid w:val="008770DD"/>
    <w:rsid w:val="008C0C0C"/>
    <w:rsid w:val="008D5A6F"/>
    <w:rsid w:val="008F194C"/>
    <w:rsid w:val="00924AE3"/>
    <w:rsid w:val="00955956"/>
    <w:rsid w:val="0096633E"/>
    <w:rsid w:val="009667AB"/>
    <w:rsid w:val="00980D6E"/>
    <w:rsid w:val="0098728E"/>
    <w:rsid w:val="00992900"/>
    <w:rsid w:val="00996DD0"/>
    <w:rsid w:val="009C663A"/>
    <w:rsid w:val="009D3B52"/>
    <w:rsid w:val="00A709AF"/>
    <w:rsid w:val="00AE4C9F"/>
    <w:rsid w:val="00AF4CFB"/>
    <w:rsid w:val="00B23753"/>
    <w:rsid w:val="00B344D0"/>
    <w:rsid w:val="00BC178E"/>
    <w:rsid w:val="00BC38E9"/>
    <w:rsid w:val="00BD4D1B"/>
    <w:rsid w:val="00BF5CFB"/>
    <w:rsid w:val="00C42E92"/>
    <w:rsid w:val="00CD0CA2"/>
    <w:rsid w:val="00CD348C"/>
    <w:rsid w:val="00CD7D2E"/>
    <w:rsid w:val="00D61AD9"/>
    <w:rsid w:val="00D92253"/>
    <w:rsid w:val="00DA153A"/>
    <w:rsid w:val="00E156AE"/>
    <w:rsid w:val="00EA4BAD"/>
    <w:rsid w:val="00EC65C5"/>
    <w:rsid w:val="00EE46DC"/>
    <w:rsid w:val="00F43C3C"/>
    <w:rsid w:val="00F659CB"/>
    <w:rsid w:val="00FA6C1A"/>
    <w:rsid w:val="00FB5521"/>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59"/>
    <w:pPr>
      <w:ind w:left="720"/>
      <w:contextualSpacing/>
    </w:pPr>
  </w:style>
  <w:style w:type="paragraph" w:styleId="Header">
    <w:name w:val="header"/>
    <w:basedOn w:val="Normal"/>
    <w:link w:val="HeaderChar"/>
    <w:uiPriority w:val="99"/>
    <w:unhideWhenUsed/>
    <w:rsid w:val="004E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D91"/>
  </w:style>
  <w:style w:type="paragraph" w:styleId="Footer">
    <w:name w:val="footer"/>
    <w:basedOn w:val="Normal"/>
    <w:link w:val="FooterChar"/>
    <w:uiPriority w:val="99"/>
    <w:unhideWhenUsed/>
    <w:rsid w:val="004E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59"/>
    <w:pPr>
      <w:ind w:left="720"/>
      <w:contextualSpacing/>
    </w:pPr>
  </w:style>
  <w:style w:type="paragraph" w:styleId="Header">
    <w:name w:val="header"/>
    <w:basedOn w:val="Normal"/>
    <w:link w:val="HeaderChar"/>
    <w:uiPriority w:val="99"/>
    <w:unhideWhenUsed/>
    <w:rsid w:val="004E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D91"/>
  </w:style>
  <w:style w:type="paragraph" w:styleId="Footer">
    <w:name w:val="footer"/>
    <w:basedOn w:val="Normal"/>
    <w:link w:val="FooterChar"/>
    <w:uiPriority w:val="99"/>
    <w:unhideWhenUsed/>
    <w:rsid w:val="004E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656E-9D68-4F53-B983-552573D9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egton</cp:lastModifiedBy>
  <cp:revision>2</cp:revision>
  <dcterms:created xsi:type="dcterms:W3CDTF">2014-05-08T08:13:00Z</dcterms:created>
  <dcterms:modified xsi:type="dcterms:W3CDTF">2014-05-08T08:13:00Z</dcterms:modified>
</cp:coreProperties>
</file>